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32"/>
          <w:szCs w:val="32"/>
        </w:rPr>
        <w:t>关于开展“以笔绘心·战疫必胜”绘画作品征集大赛的通知</w:t>
      </w:r>
    </w:p>
    <w:p>
      <w:pPr>
        <w:spacing w:line="500" w:lineRule="exact"/>
        <w:rPr>
          <w:rFonts w:ascii="宋体" w:hAnsi="宋体" w:eastAsia="宋体" w:cs="宋体"/>
          <w:b/>
          <w:kern w:val="0"/>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一、</w:t>
      </w:r>
      <w:r>
        <w:rPr>
          <w:rFonts w:hint="eastAsia" w:ascii="宋体" w:hAnsi="宋体" w:eastAsia="宋体" w:cs="宋体"/>
          <w:b/>
          <w:bCs/>
          <w:sz w:val="28"/>
          <w:szCs w:val="28"/>
        </w:rPr>
        <w:t>活动目的及意义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kern w:val="0"/>
          <w:sz w:val="28"/>
          <w:szCs w:val="28"/>
        </w:rPr>
      </w:pPr>
      <w:r>
        <w:rPr>
          <w:rFonts w:hint="eastAsia" w:ascii="宋体" w:hAnsi="宋体" w:eastAsia="宋体" w:cs="宋体"/>
          <w:kern w:val="0"/>
          <w:sz w:val="28"/>
          <w:szCs w:val="28"/>
        </w:rPr>
        <w:t>2020年突如其来的新型冠状病毒疫情打乱了我们的生活，也牵动着全国人民的心。在这场看不见“敌人”，没有“硝烟”的战役中，广大医护人员、党员、警察、志愿者等挺身而出，勇敢逆行，用自己的肩膀扛起了“爱的桥梁”，用实际行动向我们诠释了使命担当。</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kern w:val="0"/>
          <w:sz w:val="28"/>
          <w:szCs w:val="28"/>
        </w:rPr>
      </w:pPr>
      <w:r>
        <w:rPr>
          <w:rFonts w:hint="eastAsia" w:ascii="宋体" w:hAnsi="宋体" w:eastAsia="宋体" w:cs="宋体"/>
          <w:kern w:val="0"/>
          <w:sz w:val="28"/>
          <w:szCs w:val="28"/>
        </w:rPr>
        <w:t>本次“以笔绘心·战疫必胜”绘画作品大赛是以习近平新时代中国特色社会主义思想为指导，以立德树人为根本任务，坚持育心与育德相结合，旨在鼓励我校大学生怀着对广大医护人员、社区工作者、公安干警、基层干部、志愿者等抗疫一线“逆行英雄”的崇敬，聚焦我中华儿女守望相助、奋力抗“疫”的伟大壮举，</w:t>
      </w:r>
      <w:r>
        <w:rPr>
          <w:rFonts w:hint="eastAsia" w:ascii="宋体" w:hAnsi="宋体" w:eastAsia="宋体" w:cs="宋体"/>
          <w:kern w:val="0"/>
          <w:sz w:val="28"/>
          <w:szCs w:val="28"/>
          <w:lang w:eastAsia="zh-CN"/>
        </w:rPr>
        <w:t>引导</w:t>
      </w:r>
      <w:r>
        <w:rPr>
          <w:rFonts w:hint="eastAsia" w:ascii="宋体" w:hAnsi="宋体" w:eastAsia="宋体" w:cs="宋体"/>
          <w:kern w:val="0"/>
          <w:sz w:val="28"/>
          <w:szCs w:val="28"/>
        </w:rPr>
        <w:t>学生用绘画艺术的语言记录抗疫故事，引导学生学会尊重生命，珍爱生命，以此达到</w:t>
      </w:r>
      <w:r>
        <w:rPr>
          <w:rFonts w:hint="eastAsia" w:ascii="宋体" w:hAnsi="宋体" w:eastAsia="宋体" w:cs="宋体"/>
          <w:kern w:val="0"/>
          <w:sz w:val="28"/>
          <w:szCs w:val="28"/>
          <w:lang w:eastAsia="zh-CN"/>
        </w:rPr>
        <w:t>培养</w:t>
      </w:r>
      <w:r>
        <w:rPr>
          <w:rFonts w:hint="eastAsia" w:ascii="宋体" w:hAnsi="宋体" w:eastAsia="宋体" w:cs="宋体"/>
          <w:kern w:val="0"/>
          <w:sz w:val="28"/>
          <w:szCs w:val="28"/>
        </w:rPr>
        <w:t>学生形成自尊自信、理性平和、积极向上的健康心态，维护校园和谐稳定。</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二、活动主题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以笔绘心·战疫必胜</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三、参与对象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全体在校学生</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四、时间安排</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1.初赛：5月</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日前由各二级学院自主开展学院内初评，选出不超过10件优秀作品上报经济管理学院党委。</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2.决赛：5月</w:t>
      </w:r>
      <w:r>
        <w:rPr>
          <w:rFonts w:hint="eastAsia" w:ascii="宋体" w:hAnsi="宋体" w:eastAsia="宋体" w:cs="宋体"/>
          <w:kern w:val="0"/>
          <w:sz w:val="28"/>
          <w:szCs w:val="28"/>
          <w:lang w:eastAsia="zh-CN"/>
        </w:rPr>
        <w:t>下旬</w:t>
      </w:r>
      <w:r>
        <w:rPr>
          <w:rFonts w:hint="eastAsia" w:ascii="宋体" w:hAnsi="宋体" w:eastAsia="宋体" w:cs="宋体"/>
          <w:kern w:val="0"/>
          <w:sz w:val="28"/>
          <w:szCs w:val="28"/>
        </w:rPr>
        <w:t>由经管学院党委会同学工部、大学生心理健康教育与咨询中心对各二级学院上报作品进行集中评选。</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五、组织机构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1.主办单位：学工部、大学生心理健康教育与咨询中心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2.承办单位：经济管理学院党委</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六、作品要求及参赛方式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1.以绘画为载体，主要以疫情防控知识、歌颂抗疫英雄、表达祝福支持或赞美一线工作者等为主要内容。作品必须以</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以笔绘心·战疫必胜</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为主题，上报作品同时附作品介绍，并注明参赛者所在学院、年级、专业、姓名及联系方式。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2.绘画作品采用A3大小纸张或框子（油画作品大小不限）进行绘画创作，表现形式不限（素描、插画、漫画、水粉、水彩、国画和油画等美术作品皆可），也可以提交如泥塑、木雕、布艺等形式的作品。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3.作品以提交电子照片为主</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待疫情结束学生返校后，各学院可将推选作品原件送至经管学院609办公室（思贤楼），投稿邮箱：740120084@qq.com。</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七、奖项设置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本次大赛按照提交作品数量拟设立一等5个、 二等10个、 三等15个，颁发证书及奖品。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未尽事宜，请咨询经济管理学院党委。</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负责人及联系方式： 董海鹏  0917-3566090。</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 xml:space="preserve">                          2020年4月2</w:t>
      </w:r>
      <w:bookmarkStart w:id="0" w:name="_GoBack"/>
      <w:bookmarkEnd w:id="0"/>
      <w:r>
        <w:rPr>
          <w:rFonts w:hint="eastAsia" w:ascii="宋体" w:hAnsi="宋体" w:eastAsia="宋体" w:cs="宋体"/>
          <w:sz w:val="28"/>
          <w:szCs w:val="28"/>
          <w:lang w:val="en-US" w:eastAsia="zh-CN"/>
        </w:rPr>
        <w:t>5</w:t>
      </w:r>
      <w:r>
        <w:rPr>
          <w:rFonts w:hint="eastAsia" w:ascii="宋体" w:hAnsi="宋体" w:eastAsia="宋体" w:cs="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91F"/>
    <w:rsid w:val="00071583"/>
    <w:rsid w:val="0010091F"/>
    <w:rsid w:val="001F79C4"/>
    <w:rsid w:val="00896B62"/>
    <w:rsid w:val="009B210A"/>
    <w:rsid w:val="00A91A51"/>
    <w:rsid w:val="00CD181C"/>
    <w:rsid w:val="00D27EB1"/>
    <w:rsid w:val="00EB5513"/>
    <w:rsid w:val="00F10703"/>
    <w:rsid w:val="09565F4D"/>
    <w:rsid w:val="0FAE092F"/>
    <w:rsid w:val="146F3E66"/>
    <w:rsid w:val="17422C9E"/>
    <w:rsid w:val="28F21EC1"/>
    <w:rsid w:val="2C3A4A81"/>
    <w:rsid w:val="35D7128E"/>
    <w:rsid w:val="3EA0489C"/>
    <w:rsid w:val="40CB380D"/>
    <w:rsid w:val="53191038"/>
    <w:rsid w:val="537C5522"/>
    <w:rsid w:val="65410213"/>
    <w:rsid w:val="6F8C76AA"/>
    <w:rsid w:val="7D320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153</Words>
  <Characters>874</Characters>
  <Lines>7</Lines>
  <Paragraphs>2</Paragraphs>
  <TotalTime>18</TotalTime>
  <ScaleCrop>false</ScaleCrop>
  <LinksUpToDate>false</LinksUpToDate>
  <CharactersWithSpaces>1025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婧婧1410920283</cp:lastModifiedBy>
  <dcterms:modified xsi:type="dcterms:W3CDTF">2020-04-24T15:23:25Z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